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08655" w14:textId="1FAB49AE" w:rsidR="008513E0" w:rsidRPr="005A14AB" w:rsidRDefault="008513E0" w:rsidP="008513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u w:val="single"/>
          <w:lang w:val="ru-RU"/>
        </w:rPr>
      </w:pPr>
      <w:r w:rsidRPr="005A14AB">
        <w:rPr>
          <w:rFonts w:ascii="Times New Roman" w:eastAsia="Times New Roman" w:hAnsi="Times New Roman" w:cs="Times New Roman"/>
          <w:b/>
          <w:u w:val="single"/>
          <w:lang w:val="ru-RU"/>
        </w:rPr>
        <w:t xml:space="preserve">Приглашение к участию в </w:t>
      </w:r>
      <w:r w:rsidR="006403A6">
        <w:rPr>
          <w:rFonts w:ascii="Times New Roman" w:eastAsia="Times New Roman" w:hAnsi="Times New Roman" w:cs="Times New Roman"/>
          <w:b/>
          <w:u w:val="single"/>
          <w:lang w:val="ru-RU"/>
        </w:rPr>
        <w:t xml:space="preserve">неограниченном </w:t>
      </w:r>
      <w:r w:rsidR="000B7338">
        <w:rPr>
          <w:rFonts w:ascii="Times New Roman" w:eastAsia="Times New Roman" w:hAnsi="Times New Roman" w:cs="Times New Roman"/>
          <w:b/>
          <w:u w:val="single"/>
          <w:lang w:val="ru-RU"/>
        </w:rPr>
        <w:t>двух пакетном</w:t>
      </w:r>
      <w:r w:rsidR="006403A6">
        <w:rPr>
          <w:rFonts w:ascii="Times New Roman" w:eastAsia="Times New Roman" w:hAnsi="Times New Roman" w:cs="Times New Roman"/>
          <w:b/>
          <w:u w:val="single"/>
          <w:lang w:val="ru-RU"/>
        </w:rPr>
        <w:t xml:space="preserve"> конкурсе</w:t>
      </w:r>
      <w:r w:rsidRPr="005A14AB">
        <w:rPr>
          <w:rFonts w:ascii="Times New Roman" w:eastAsia="Times New Roman" w:hAnsi="Times New Roman" w:cs="Times New Roman"/>
          <w:b/>
          <w:u w:val="single"/>
          <w:lang w:val="ru-RU"/>
        </w:rPr>
        <w:t>.</w:t>
      </w:r>
    </w:p>
    <w:p w14:paraId="4ED172DA" w14:textId="00EEEBD9" w:rsidR="005D791D" w:rsidRPr="005A14AB" w:rsidRDefault="005D791D" w:rsidP="00CD09CE">
      <w:pPr>
        <w:pStyle w:val="NormalWeb"/>
        <w:spacing w:before="0" w:beforeAutospacing="0"/>
        <w:jc w:val="both"/>
        <w:rPr>
          <w:b/>
          <w:bCs/>
          <w:lang w:val="ru-RU"/>
        </w:rPr>
      </w:pPr>
      <w:r w:rsidRPr="005A14AB">
        <w:rPr>
          <w:lang w:val="ru-RU"/>
        </w:rPr>
        <w:t xml:space="preserve">ЗАО «Кумтор Голд Компани» (далее – «КГК») приглашает вас принять участие </w:t>
      </w:r>
      <w:r w:rsidR="00DA6C43">
        <w:rPr>
          <w:lang w:val="ru-RU"/>
        </w:rPr>
        <w:t xml:space="preserve">в </w:t>
      </w:r>
      <w:r w:rsidR="00403D87">
        <w:rPr>
          <w:lang w:val="ru-RU"/>
        </w:rPr>
        <w:t xml:space="preserve">неограниченном двух пакетном </w:t>
      </w:r>
      <w:r w:rsidR="00B62AAA" w:rsidRPr="005A14AB">
        <w:rPr>
          <w:rStyle w:val="Strong"/>
          <w:rFonts w:eastAsiaTheme="majorEastAsia"/>
          <w:b w:val="0"/>
          <w:bCs w:val="0"/>
          <w:lang w:val="ru-RU"/>
        </w:rPr>
        <w:t>конкурсе</w:t>
      </w:r>
      <w:r w:rsidRPr="005A14AB">
        <w:rPr>
          <w:rStyle w:val="Strong"/>
          <w:rFonts w:eastAsiaTheme="majorEastAsia"/>
          <w:b w:val="0"/>
          <w:bCs w:val="0"/>
          <w:lang w:val="ru-RU"/>
        </w:rPr>
        <w:t xml:space="preserve"> </w:t>
      </w:r>
      <w:r w:rsidR="00B62AAA" w:rsidRPr="005A14AB">
        <w:rPr>
          <w:rStyle w:val="Strong"/>
          <w:rFonts w:eastAsiaTheme="majorEastAsia"/>
          <w:b w:val="0"/>
          <w:bCs w:val="0"/>
          <w:lang w:val="ru-RU"/>
        </w:rPr>
        <w:t>на поставку</w:t>
      </w:r>
      <w:r w:rsidR="00076651" w:rsidRPr="005A14AB">
        <w:rPr>
          <w:rStyle w:val="Strong"/>
          <w:rFonts w:eastAsiaTheme="majorEastAsia"/>
          <w:b w:val="0"/>
          <w:bCs w:val="0"/>
          <w:lang w:val="ru-RU"/>
        </w:rPr>
        <w:t xml:space="preserve"> </w:t>
      </w:r>
      <w:r w:rsidR="00CD09CE" w:rsidRPr="005A14AB">
        <w:rPr>
          <w:rStyle w:val="Strong"/>
          <w:rFonts w:eastAsiaTheme="majorEastAsia"/>
          <w:lang w:val="ru-RU"/>
        </w:rPr>
        <w:t xml:space="preserve">электрических кабелей стандарта TECK 90, G-GC, </w:t>
      </w:r>
      <w:r w:rsidR="006403A6">
        <w:rPr>
          <w:rStyle w:val="Strong"/>
          <w:rFonts w:eastAsiaTheme="majorEastAsia"/>
        </w:rPr>
        <w:t>SOOW</w:t>
      </w:r>
      <w:r w:rsidR="00403D87">
        <w:rPr>
          <w:b/>
          <w:bCs/>
          <w:lang w:val="ru-RU"/>
        </w:rPr>
        <w:t xml:space="preserve"> или эквиваленты (или аналоги).</w:t>
      </w:r>
    </w:p>
    <w:p w14:paraId="501AB6C7" w14:textId="1B44C70B" w:rsidR="00CD09CE" w:rsidRPr="005A14AB" w:rsidRDefault="00CD09CE" w:rsidP="00CD09CE">
      <w:pPr>
        <w:pStyle w:val="NormalWeb"/>
        <w:spacing w:before="0" w:beforeAutospacing="0"/>
        <w:jc w:val="both"/>
        <w:rPr>
          <w:lang w:val="ru-RU"/>
        </w:rPr>
      </w:pPr>
      <w:r w:rsidRPr="005A14AB">
        <w:rPr>
          <w:lang w:val="ru-RU"/>
        </w:rPr>
        <w:t xml:space="preserve">Перечень и количество </w:t>
      </w:r>
      <w:r w:rsidR="001D5AA2" w:rsidRPr="005A14AB">
        <w:rPr>
          <w:lang w:val="ru-RU"/>
        </w:rPr>
        <w:t>в прикрепленном Excel файле</w:t>
      </w:r>
      <w:r w:rsidRPr="005A14AB">
        <w:rPr>
          <w:lang w:val="ru-RU"/>
        </w:rPr>
        <w:t>.</w:t>
      </w:r>
    </w:p>
    <w:p w14:paraId="48B44909" w14:textId="51A00E4F" w:rsidR="008513E0" w:rsidRPr="00CD7728" w:rsidRDefault="008513E0" w:rsidP="008513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</w:pPr>
      <w:r w:rsidRPr="00CD77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 xml:space="preserve">Крайний срок подачи заявок: </w:t>
      </w:r>
      <w:r w:rsidR="0064135C" w:rsidRPr="00CD77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 xml:space="preserve">до </w:t>
      </w:r>
      <w:r w:rsidRPr="00CD77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 xml:space="preserve">11:00 часов (по Бишкекскому времени) </w:t>
      </w:r>
      <w:r w:rsidR="0029618F" w:rsidRPr="00CD77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>28</w:t>
      </w:r>
      <w:r w:rsidRPr="00CD77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 xml:space="preserve"> </w:t>
      </w:r>
      <w:r w:rsidR="0029618F" w:rsidRPr="00CD77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>февраля</w:t>
      </w:r>
      <w:r w:rsidRPr="00CD77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 xml:space="preserve"> 202</w:t>
      </w:r>
      <w:r w:rsidR="0029618F" w:rsidRPr="00CD77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>6</w:t>
      </w:r>
      <w:r w:rsidRPr="00CD772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/>
          <w14:ligatures w14:val="none"/>
        </w:rPr>
        <w:t xml:space="preserve"> года.</w:t>
      </w:r>
    </w:p>
    <w:p w14:paraId="303287DF" w14:textId="77777777" w:rsidR="008513E0" w:rsidRPr="005A14AB" w:rsidRDefault="008513E0" w:rsidP="008513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Основные требования к подаче квалификационных документов:</w:t>
      </w:r>
    </w:p>
    <w:p w14:paraId="712819DA" w14:textId="77777777" w:rsidR="008513E0" w:rsidRPr="005A14AB" w:rsidRDefault="008513E0" w:rsidP="008513E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>Документы должны быть представлены в формате PDF.</w:t>
      </w:r>
    </w:p>
    <w:p w14:paraId="4765407B" w14:textId="08194F4D" w:rsidR="00533B7C" w:rsidRPr="005A14AB" w:rsidRDefault="008513E0" w:rsidP="00533B7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>Документы должны быть отправлены на электронную почту</w:t>
      </w:r>
      <w:r w:rsidR="00533B7C" w:rsidRPr="005A14AB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 xml:space="preserve"> </w:t>
      </w:r>
      <w:r w:rsidR="00076651" w:rsidRPr="005A14AB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 xml:space="preserve">– </w:t>
      </w:r>
      <w:r w:rsidR="00CD09CE" w:rsidRPr="005A14AB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cable_</w:t>
      </w:r>
      <w:r w:rsidR="002333D0" w:rsidRPr="002333D0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2026.02</w:t>
      </w:r>
      <w:r w:rsidR="00CD09CE" w:rsidRPr="005A14AB">
        <w:rPr>
          <w:rFonts w:ascii="Times New Roman" w:eastAsia="Times New Roman" w:hAnsi="Times New Roman" w:cs="Times New Roman"/>
          <w:b/>
          <w:bCs/>
          <w:kern w:val="0"/>
          <w:lang w:val="ru-RU"/>
          <w14:ligatures w14:val="none"/>
        </w:rPr>
        <w:t>@kumtor.kg</w:t>
      </w:r>
    </w:p>
    <w:p w14:paraId="59FD9248" w14:textId="77777777" w:rsidR="008513E0" w:rsidRPr="005A14AB" w:rsidRDefault="008513E0" w:rsidP="008513E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kern w:val="0"/>
          <w:lang w:val="ru-RU"/>
          <w14:ligatures w14:val="none"/>
        </w:rPr>
        <w:t>Обратите внимание, что размер одного письма не должен превышать 25MB.</w:t>
      </w:r>
    </w:p>
    <w:p w14:paraId="17531A0A" w14:textId="77777777" w:rsidR="00614757" w:rsidRPr="005A14AB" w:rsidRDefault="00614757" w:rsidP="00B8021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Необходимые документы для предоставления:</w:t>
      </w:r>
    </w:p>
    <w:p w14:paraId="6A1AAE19" w14:textId="77777777" w:rsidR="00614757" w:rsidRPr="00DA6C43" w:rsidRDefault="00614757" w:rsidP="00B8021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</w:pPr>
      <w:r w:rsidRPr="00DA6C43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Для резидентов Кыргызской Республики:</w:t>
      </w:r>
    </w:p>
    <w:p w14:paraId="7EC2ED7D" w14:textId="0AA95745" w:rsidR="00DA6C43" w:rsidRPr="00DA6C43" w:rsidRDefault="00AA186D" w:rsidP="0072742C">
      <w:pPr>
        <w:pStyle w:val="ListParagraph"/>
        <w:numPr>
          <w:ilvl w:val="0"/>
          <w:numId w:val="13"/>
        </w:numPr>
        <w:jc w:val="both"/>
      </w:pPr>
      <w:bookmarkStart w:id="0" w:name="_Hlk201304632"/>
      <w:r w:rsidRPr="00DA6C43">
        <w:t xml:space="preserve">Заполненная копия опросника (по </w:t>
      </w:r>
      <w:r w:rsidR="00A87D97" w:rsidRPr="00DA6C43">
        <w:rPr>
          <w:b/>
          <w:bCs/>
        </w:rPr>
        <w:t>Ф</w:t>
      </w:r>
      <w:r w:rsidRPr="00DA6C43">
        <w:rPr>
          <w:b/>
          <w:bCs/>
        </w:rPr>
        <w:t>орме №1</w:t>
      </w:r>
      <w:r w:rsidRPr="00DA6C43">
        <w:t xml:space="preserve"> </w:t>
      </w:r>
      <w:r w:rsidR="00DA6C43" w:rsidRPr="00DA6C43">
        <w:t>прилагается</w:t>
      </w:r>
      <w:r w:rsidRPr="00DA6C43">
        <w:t>);</w:t>
      </w:r>
      <w:r w:rsidR="00A87D97" w:rsidRPr="00DA6C43">
        <w:t xml:space="preserve"> </w:t>
      </w:r>
    </w:p>
    <w:p w14:paraId="313A09D0" w14:textId="59DA0E0F" w:rsidR="00DA6C43" w:rsidRPr="00DA6C43" w:rsidRDefault="00DA6C43" w:rsidP="00DA6C4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DA6C4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Заполненная форма на открытие и изменение деталей поставщика (по </w:t>
      </w:r>
      <w:r w:rsidR="0072742C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Ф</w:t>
      </w:r>
      <w:r w:rsidRPr="0072742C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орме №2</w:t>
      </w:r>
      <w:r w:rsidRPr="00DA6C4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прилагается);</w:t>
      </w:r>
    </w:p>
    <w:p w14:paraId="4FEA8C8B" w14:textId="383972B2" w:rsidR="00967AB2" w:rsidRPr="00DA6C43" w:rsidRDefault="00967AB2" w:rsidP="0072742C">
      <w:pPr>
        <w:pStyle w:val="ListParagraph"/>
        <w:numPr>
          <w:ilvl w:val="0"/>
          <w:numId w:val="13"/>
        </w:numPr>
        <w:jc w:val="both"/>
      </w:pPr>
      <w:r w:rsidRPr="00DA6C43">
        <w:t xml:space="preserve">Декларация, </w:t>
      </w:r>
      <w:r w:rsidR="00737380" w:rsidRPr="00DA6C43">
        <w:t>гарантирующ</w:t>
      </w:r>
      <w:r w:rsidR="00737380">
        <w:t>ая</w:t>
      </w:r>
      <w:r w:rsidR="00737380" w:rsidRPr="00DA6C43">
        <w:t xml:space="preserve"> </w:t>
      </w:r>
      <w:r w:rsidRPr="00DA6C43">
        <w:t>конкурсную заявку (</w:t>
      </w:r>
      <w:r w:rsidRPr="00DA6C43">
        <w:rPr>
          <w:b/>
          <w:bCs/>
        </w:rPr>
        <w:t>Приложение №1</w:t>
      </w:r>
      <w:r w:rsidRPr="00DA6C43">
        <w:t xml:space="preserve"> к Приглашению);</w:t>
      </w:r>
    </w:p>
    <w:p w14:paraId="741E974B" w14:textId="77777777" w:rsidR="00967AB2" w:rsidRPr="00DA6C43" w:rsidRDefault="00967AB2" w:rsidP="0072742C">
      <w:pPr>
        <w:pStyle w:val="ListParagraph"/>
        <w:numPr>
          <w:ilvl w:val="0"/>
          <w:numId w:val="13"/>
        </w:numPr>
        <w:jc w:val="both"/>
      </w:pPr>
      <w:r w:rsidRPr="00DA6C43">
        <w:t>Декларация добросовестности и антикоррупционной оговорки (</w:t>
      </w:r>
      <w:r w:rsidRPr="00DA6C43">
        <w:rPr>
          <w:b/>
          <w:bCs/>
        </w:rPr>
        <w:t>Приложение №2</w:t>
      </w:r>
      <w:r w:rsidRPr="00DA6C43">
        <w:t xml:space="preserve"> к Приглашению);</w:t>
      </w:r>
    </w:p>
    <w:p w14:paraId="7AAA26BD" w14:textId="3894A299" w:rsidR="00AA186D" w:rsidRPr="0072742C" w:rsidRDefault="00AA186D" w:rsidP="0072742C">
      <w:pPr>
        <w:pStyle w:val="ListParagraph"/>
        <w:numPr>
          <w:ilvl w:val="0"/>
          <w:numId w:val="13"/>
        </w:numPr>
        <w:jc w:val="both"/>
      </w:pPr>
      <w:r w:rsidRPr="0072742C">
        <w:t xml:space="preserve">При наличии </w:t>
      </w:r>
      <w:r w:rsidR="00362B9F" w:rsidRPr="0072742C">
        <w:t>комментариев</w:t>
      </w:r>
      <w:r w:rsidRPr="0072742C">
        <w:t xml:space="preserve"> к </w:t>
      </w:r>
      <w:r w:rsidR="00362B9F" w:rsidRPr="0072742C">
        <w:t xml:space="preserve">проекту </w:t>
      </w:r>
      <w:r w:rsidRPr="0072742C">
        <w:t xml:space="preserve">Договора выслать </w:t>
      </w:r>
      <w:r w:rsidR="00362B9F" w:rsidRPr="0072742C">
        <w:t>комментарии</w:t>
      </w:r>
      <w:r w:rsidR="00C2590A" w:rsidRPr="0072742C">
        <w:t xml:space="preserve"> отдельным файлом в режиме редактирования</w:t>
      </w:r>
      <w:r w:rsidRPr="0072742C">
        <w:t xml:space="preserve">. </w:t>
      </w:r>
    </w:p>
    <w:p w14:paraId="2B89ED7B" w14:textId="1B68F1C9" w:rsidR="00614757" w:rsidRPr="00DA6C43" w:rsidRDefault="00614757" w:rsidP="0072742C">
      <w:pPr>
        <w:pStyle w:val="ListParagraph"/>
        <w:numPr>
          <w:ilvl w:val="0"/>
          <w:numId w:val="13"/>
        </w:numPr>
        <w:jc w:val="both"/>
      </w:pPr>
      <w:r w:rsidRPr="00DA6C43">
        <w:t>Копия Устава со всеми изменениями и дополнениями (при наличии таковых), заверенные подписью руководителя или уполномоченного им должностного лица, а также копия Решения общего собрания участников или единственного участника об утверждении данного Устава;</w:t>
      </w:r>
    </w:p>
    <w:p w14:paraId="656852D6" w14:textId="5B78DB3E" w:rsidR="00614757" w:rsidRPr="00DA6C43" w:rsidRDefault="00614757" w:rsidP="0072742C">
      <w:pPr>
        <w:pStyle w:val="ListParagraph"/>
        <w:numPr>
          <w:ilvl w:val="0"/>
          <w:numId w:val="13"/>
        </w:numPr>
        <w:jc w:val="both"/>
      </w:pPr>
      <w:r w:rsidRPr="00DA6C43">
        <w:t>Заверенная Участником копия Свидетельства</w:t>
      </w:r>
      <w:r w:rsidR="002874A3" w:rsidRPr="00DA6C43">
        <w:t>/Справки</w:t>
      </w:r>
      <w:r w:rsidRPr="00DA6C43">
        <w:t xml:space="preserve"> о государственной регистрации (перерегистрации) юридического лица;</w:t>
      </w:r>
    </w:p>
    <w:p w14:paraId="6E3EBCB2" w14:textId="7BBAEE70" w:rsidR="00614757" w:rsidRPr="00DA6C43" w:rsidRDefault="00614757" w:rsidP="0072742C">
      <w:pPr>
        <w:pStyle w:val="ListParagraph"/>
        <w:numPr>
          <w:ilvl w:val="0"/>
          <w:numId w:val="13"/>
        </w:numPr>
        <w:jc w:val="both"/>
      </w:pPr>
      <w:r w:rsidRPr="00DA6C43">
        <w:t>Копия Свидетельства о государственной регистрации физического лица в качестве индивидуального предпринимателя /Копия Патента (добровольного или обязательного) на соответствующий вид деятельности (актуального на дату подачи), а также копия Паспорта/идентификационной карты;</w:t>
      </w:r>
    </w:p>
    <w:p w14:paraId="77D9FA83" w14:textId="77777777" w:rsidR="00614757" w:rsidRPr="00DA6C43" w:rsidRDefault="00614757" w:rsidP="0072742C">
      <w:pPr>
        <w:pStyle w:val="ListParagraph"/>
        <w:numPr>
          <w:ilvl w:val="0"/>
          <w:numId w:val="13"/>
        </w:numPr>
        <w:jc w:val="both"/>
      </w:pPr>
      <w:r w:rsidRPr="00DA6C43">
        <w:t>Для юридических лиц: информация об отсутствии задолженности по налоговым платежам и страховым взносам перед бюджетом Кыргызской Республики;</w:t>
      </w:r>
    </w:p>
    <w:p w14:paraId="006C6B8E" w14:textId="4077D402" w:rsidR="00614757" w:rsidRPr="00DA6C43" w:rsidRDefault="00614757" w:rsidP="0072742C">
      <w:pPr>
        <w:pStyle w:val="ListParagraph"/>
        <w:numPr>
          <w:ilvl w:val="0"/>
          <w:numId w:val="13"/>
        </w:numPr>
        <w:jc w:val="both"/>
      </w:pPr>
      <w:r w:rsidRPr="00DA6C43">
        <w:lastRenderedPageBreak/>
        <w:t xml:space="preserve">Сканированные копии оригинала бухгалтерского баланса со всеми приложениями, заверенные печатью и подписью организации или сканированная копия оригинала </w:t>
      </w:r>
      <w:proofErr w:type="gramStart"/>
      <w:r w:rsidRPr="00DA6C43">
        <w:t xml:space="preserve">за </w:t>
      </w:r>
      <w:r w:rsidR="00403D87">
        <w:t xml:space="preserve"> </w:t>
      </w:r>
      <w:r w:rsidRPr="00DA6C43">
        <w:t>(</w:t>
      </w:r>
      <w:proofErr w:type="gramEnd"/>
      <w:r w:rsidR="00403D87">
        <w:t>один</w:t>
      </w:r>
      <w:r w:rsidRPr="00DA6C43">
        <w:t>) предыдущи</w:t>
      </w:r>
      <w:r w:rsidR="00403D87">
        <w:t>й</w:t>
      </w:r>
      <w:r w:rsidRPr="00DA6C43">
        <w:t xml:space="preserve"> календарны</w:t>
      </w:r>
      <w:r w:rsidR="00403D87">
        <w:t>й</w:t>
      </w:r>
      <w:r w:rsidRPr="00DA6C43">
        <w:t xml:space="preserve"> год или ЕНД;</w:t>
      </w:r>
    </w:p>
    <w:p w14:paraId="5A66D2B8" w14:textId="77777777" w:rsidR="00614757" w:rsidRPr="00DA6C43" w:rsidRDefault="00614757" w:rsidP="0072742C">
      <w:pPr>
        <w:pStyle w:val="ListParagraph"/>
        <w:numPr>
          <w:ilvl w:val="0"/>
          <w:numId w:val="13"/>
        </w:numPr>
        <w:jc w:val="both"/>
      </w:pPr>
      <w:r w:rsidRPr="00DA6C43">
        <w:t>Свидетельство о постановке на налоговый учет;</w:t>
      </w:r>
    </w:p>
    <w:p w14:paraId="35AEB629" w14:textId="77777777" w:rsidR="00614757" w:rsidRPr="00DA6C43" w:rsidRDefault="00614757" w:rsidP="0072742C">
      <w:pPr>
        <w:pStyle w:val="ListParagraph"/>
        <w:numPr>
          <w:ilvl w:val="0"/>
          <w:numId w:val="13"/>
        </w:numPr>
        <w:jc w:val="both"/>
      </w:pPr>
      <w:r w:rsidRPr="00DA6C43">
        <w:t>Разрешительные документы (лицензии, разрешения, сертификаты) на виды деятельности;</w:t>
      </w:r>
    </w:p>
    <w:p w14:paraId="0A8F159E" w14:textId="42A031D6" w:rsidR="00614757" w:rsidRPr="00DA6C43" w:rsidRDefault="00E60B99" w:rsidP="0072742C">
      <w:pPr>
        <w:pStyle w:val="ListParagraph"/>
        <w:numPr>
          <w:ilvl w:val="0"/>
          <w:numId w:val="13"/>
        </w:numPr>
        <w:jc w:val="both"/>
      </w:pPr>
      <w:r w:rsidRPr="00DA6C43">
        <w:t xml:space="preserve">Заверенная </w:t>
      </w:r>
      <w:r w:rsidR="00614757" w:rsidRPr="00DA6C43">
        <w:t xml:space="preserve">Участником </w:t>
      </w:r>
      <w:r w:rsidRPr="00DA6C43">
        <w:t xml:space="preserve">копия </w:t>
      </w:r>
      <w:r w:rsidR="00EB1BC4" w:rsidRPr="00DA6C43">
        <w:t>документа</w:t>
      </w:r>
      <w:r w:rsidR="00614757" w:rsidRPr="00DA6C43">
        <w:t xml:space="preserve">, </w:t>
      </w:r>
      <w:r w:rsidR="00EB1BC4" w:rsidRPr="00DA6C43">
        <w:t>подтверждающ</w:t>
      </w:r>
      <w:r w:rsidR="00612F44" w:rsidRPr="00DA6C43">
        <w:t>его</w:t>
      </w:r>
      <w:r w:rsidR="00EB1BC4" w:rsidRPr="00DA6C43">
        <w:t xml:space="preserve"> </w:t>
      </w:r>
      <w:r w:rsidR="00614757" w:rsidRPr="00DA6C43">
        <w:t>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 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</w:t>
      </w:r>
      <w:r w:rsidR="006D2DB0" w:rsidRPr="00DA6C43">
        <w:t>;</w:t>
      </w:r>
    </w:p>
    <w:p w14:paraId="5FA9B723" w14:textId="08A2A4AD" w:rsidR="00BF552D" w:rsidRPr="00DA6C43" w:rsidRDefault="00C35BD8" w:rsidP="0072742C">
      <w:pPr>
        <w:pStyle w:val="ListParagraph"/>
        <w:numPr>
          <w:ilvl w:val="0"/>
          <w:numId w:val="13"/>
        </w:numPr>
        <w:jc w:val="both"/>
      </w:pPr>
      <w:bookmarkStart w:id="1" w:name="_Hlk201243374"/>
      <w:r w:rsidRPr="00DA6C43">
        <w:t>Опыт поставок аналогичн</w:t>
      </w:r>
      <w:r w:rsidR="00CD09CE" w:rsidRPr="00DA6C43">
        <w:t>ых типов кабелей</w:t>
      </w:r>
      <w:r w:rsidRPr="00DA6C43">
        <w:t xml:space="preserve"> </w:t>
      </w:r>
      <w:r w:rsidR="008069C0" w:rsidRPr="00DA6C43">
        <w:t>за последни</w:t>
      </w:r>
      <w:r w:rsidR="00CD09CE" w:rsidRPr="00DA6C43">
        <w:t>й</w:t>
      </w:r>
      <w:r w:rsidR="008069C0" w:rsidRPr="00DA6C43">
        <w:t xml:space="preserve"> год </w:t>
      </w:r>
      <w:r w:rsidR="006D2DB0" w:rsidRPr="00DA6C43">
        <w:t>– прикрепить копии договоров</w:t>
      </w:r>
      <w:r w:rsidR="00CD09CE" w:rsidRPr="00DA6C43">
        <w:t xml:space="preserve"> и/или перечень поставок</w:t>
      </w:r>
      <w:r w:rsidR="00E304B2" w:rsidRPr="00AA387B">
        <w:t xml:space="preserve"> </w:t>
      </w:r>
      <w:r w:rsidR="00E304B2">
        <w:t>с указанием контактных данных</w:t>
      </w:r>
      <w:r w:rsidR="00CD09CE" w:rsidRPr="00DA6C43">
        <w:t xml:space="preserve">. </w:t>
      </w:r>
    </w:p>
    <w:p w14:paraId="483E9A53" w14:textId="0EF1EF28" w:rsidR="005B4089" w:rsidRPr="005A14AB" w:rsidRDefault="005B4089" w:rsidP="0072742C">
      <w:pPr>
        <w:pStyle w:val="ListParagraph"/>
        <w:numPr>
          <w:ilvl w:val="0"/>
          <w:numId w:val="13"/>
        </w:numPr>
        <w:jc w:val="both"/>
      </w:pPr>
      <w:r w:rsidRPr="00DA6C43">
        <w:t>Письмо, подтверждающее</w:t>
      </w:r>
      <w:r w:rsidRPr="005A14AB">
        <w:t xml:space="preserve"> заинтересованность в участии</w:t>
      </w:r>
      <w:r w:rsidR="00DA6C43">
        <w:t>.</w:t>
      </w:r>
    </w:p>
    <w:bookmarkEnd w:id="0"/>
    <w:bookmarkEnd w:id="1"/>
    <w:p w14:paraId="138360FC" w14:textId="77777777" w:rsidR="00DA6C43" w:rsidRDefault="00DA6C43" w:rsidP="00B8021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</w:pPr>
    </w:p>
    <w:p w14:paraId="2E3D1642" w14:textId="35C9A31D" w:rsidR="00614757" w:rsidRPr="005A14AB" w:rsidRDefault="00614757" w:rsidP="00B8021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Для нерезидентов (участников других стран):</w:t>
      </w:r>
    </w:p>
    <w:p w14:paraId="0CE1E983" w14:textId="3B62B198" w:rsidR="00DA6C43" w:rsidRPr="00DA6C43" w:rsidRDefault="00DA6C43" w:rsidP="00DA6C43">
      <w:pPr>
        <w:pStyle w:val="ListParagraph"/>
        <w:numPr>
          <w:ilvl w:val="0"/>
          <w:numId w:val="6"/>
        </w:numPr>
        <w:jc w:val="both"/>
      </w:pPr>
      <w:r w:rsidRPr="00DA6C43">
        <w:t xml:space="preserve">Заполненная копия опросника (по </w:t>
      </w:r>
      <w:r w:rsidRPr="00DA6C43">
        <w:rPr>
          <w:b/>
          <w:bCs/>
        </w:rPr>
        <w:t>Форме №1</w:t>
      </w:r>
      <w:r w:rsidRPr="00DA6C43">
        <w:t xml:space="preserve"> прилагается); </w:t>
      </w:r>
    </w:p>
    <w:p w14:paraId="51C7FF89" w14:textId="27EBFA86" w:rsidR="00DA6C43" w:rsidRPr="00DA6C43" w:rsidRDefault="00DA6C43" w:rsidP="0073738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DA6C4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Заполненная форма на открытие и изменение деталей поставщика (по </w:t>
      </w:r>
      <w:r w:rsidR="0072742C" w:rsidRPr="004C160D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Ф</w:t>
      </w:r>
      <w:r w:rsidRPr="004C160D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орме №2</w:t>
      </w:r>
      <w:r w:rsidRPr="00DA6C43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прилагается);</w:t>
      </w:r>
    </w:p>
    <w:p w14:paraId="7F0558BA" w14:textId="3CD908F2" w:rsidR="00A87D97" w:rsidRPr="00DA6C43" w:rsidRDefault="00A87D97" w:rsidP="0072742C">
      <w:pPr>
        <w:pStyle w:val="ListParagraph"/>
        <w:numPr>
          <w:ilvl w:val="0"/>
          <w:numId w:val="6"/>
        </w:numPr>
        <w:jc w:val="both"/>
      </w:pPr>
      <w:r w:rsidRPr="00DA6C43">
        <w:t xml:space="preserve">Декларация, </w:t>
      </w:r>
      <w:r w:rsidR="00737380" w:rsidRPr="00DA6C43">
        <w:t>гарантирующ</w:t>
      </w:r>
      <w:r w:rsidR="00737380">
        <w:t>ая</w:t>
      </w:r>
      <w:r w:rsidR="00737380" w:rsidRPr="00DA6C43">
        <w:t xml:space="preserve"> </w:t>
      </w:r>
      <w:r w:rsidRPr="00DA6C43">
        <w:t>конкурсную заявку (</w:t>
      </w:r>
      <w:r w:rsidRPr="00DA6C43">
        <w:rPr>
          <w:b/>
          <w:bCs/>
        </w:rPr>
        <w:t>Приложение №1</w:t>
      </w:r>
      <w:r w:rsidRPr="00DA6C43">
        <w:t xml:space="preserve"> к Приглашению);</w:t>
      </w:r>
    </w:p>
    <w:p w14:paraId="7A31B103" w14:textId="5CFEC8F1" w:rsidR="00A87D97" w:rsidRPr="00DA6C43" w:rsidRDefault="00A87D97" w:rsidP="0072742C">
      <w:pPr>
        <w:pStyle w:val="ListParagraph"/>
        <w:numPr>
          <w:ilvl w:val="0"/>
          <w:numId w:val="6"/>
        </w:numPr>
        <w:jc w:val="both"/>
      </w:pPr>
      <w:r w:rsidRPr="00DA6C43">
        <w:t>Декларация добросовестности и антикоррупционной оговорки (</w:t>
      </w:r>
      <w:r w:rsidRPr="00DA6C43">
        <w:rPr>
          <w:b/>
          <w:bCs/>
        </w:rPr>
        <w:t>Приложение №2</w:t>
      </w:r>
      <w:r w:rsidRPr="00DA6C43">
        <w:t xml:space="preserve"> к Приглашению);</w:t>
      </w:r>
    </w:p>
    <w:p w14:paraId="443D8B1E" w14:textId="68E37BFB" w:rsidR="00AA186D" w:rsidRPr="004C160D" w:rsidRDefault="00AA186D" w:rsidP="0072742C">
      <w:pPr>
        <w:pStyle w:val="ListParagraph"/>
        <w:numPr>
          <w:ilvl w:val="0"/>
          <w:numId w:val="6"/>
        </w:numPr>
        <w:jc w:val="both"/>
        <w:rPr>
          <w:b/>
          <w:bCs/>
        </w:rPr>
      </w:pPr>
      <w:r w:rsidRPr="004C160D">
        <w:rPr>
          <w:b/>
          <w:bCs/>
        </w:rPr>
        <w:t xml:space="preserve">При наличии </w:t>
      </w:r>
      <w:r w:rsidR="00A55F1A" w:rsidRPr="004C160D">
        <w:rPr>
          <w:b/>
          <w:bCs/>
        </w:rPr>
        <w:t>комментариев</w:t>
      </w:r>
      <w:r w:rsidRPr="004C160D">
        <w:rPr>
          <w:b/>
          <w:bCs/>
        </w:rPr>
        <w:t xml:space="preserve"> к </w:t>
      </w:r>
      <w:r w:rsidR="00A55F1A" w:rsidRPr="004C160D">
        <w:rPr>
          <w:b/>
          <w:bCs/>
        </w:rPr>
        <w:t xml:space="preserve">проекту </w:t>
      </w:r>
      <w:r w:rsidRPr="004C160D">
        <w:rPr>
          <w:b/>
          <w:bCs/>
        </w:rPr>
        <w:t xml:space="preserve">Договора выслать </w:t>
      </w:r>
      <w:r w:rsidR="00A55F1A" w:rsidRPr="004C160D">
        <w:rPr>
          <w:b/>
          <w:bCs/>
        </w:rPr>
        <w:t>комментарии</w:t>
      </w:r>
      <w:r w:rsidR="00C2590A" w:rsidRPr="004C160D">
        <w:rPr>
          <w:b/>
          <w:bCs/>
        </w:rPr>
        <w:t xml:space="preserve"> в режиме редактирования</w:t>
      </w:r>
      <w:r w:rsidRPr="004C160D">
        <w:rPr>
          <w:b/>
          <w:bCs/>
        </w:rPr>
        <w:t>.</w:t>
      </w:r>
    </w:p>
    <w:p w14:paraId="3F719A84" w14:textId="4AAC7E00" w:rsidR="008513E0" w:rsidRPr="005A14AB" w:rsidRDefault="008513E0" w:rsidP="0072742C">
      <w:pPr>
        <w:pStyle w:val="ListParagraph"/>
        <w:numPr>
          <w:ilvl w:val="0"/>
          <w:numId w:val="6"/>
        </w:numPr>
        <w:jc w:val="both"/>
      </w:pPr>
      <w:r w:rsidRPr="005A14AB">
        <w:t xml:space="preserve">Заверенная Участником копия регистрационных и учредительных документов; </w:t>
      </w:r>
    </w:p>
    <w:p w14:paraId="57C6C0F6" w14:textId="2AE66C21" w:rsidR="008513E0" w:rsidRPr="005A14AB" w:rsidRDefault="00522CD5" w:rsidP="0072742C">
      <w:pPr>
        <w:pStyle w:val="ListParagraph"/>
        <w:numPr>
          <w:ilvl w:val="0"/>
          <w:numId w:val="6"/>
        </w:numPr>
        <w:jc w:val="both"/>
      </w:pPr>
      <w:r w:rsidRPr="005A14AB">
        <w:t>Разрешительные документы (лицензии, разрешения, сертификаты) на виды деятельности;</w:t>
      </w:r>
    </w:p>
    <w:p w14:paraId="1DAE1C69" w14:textId="3E6D9695" w:rsidR="008513E0" w:rsidRPr="005A14AB" w:rsidRDefault="00C92ABC" w:rsidP="0072742C">
      <w:pPr>
        <w:pStyle w:val="ListParagraph"/>
        <w:numPr>
          <w:ilvl w:val="0"/>
          <w:numId w:val="6"/>
        </w:numPr>
        <w:jc w:val="both"/>
      </w:pPr>
      <w:r w:rsidRPr="005A14AB">
        <w:t xml:space="preserve">Заверенная </w:t>
      </w:r>
      <w:r w:rsidR="00522CD5" w:rsidRPr="005A14AB">
        <w:t xml:space="preserve">Участником </w:t>
      </w:r>
      <w:r w:rsidRPr="005A14AB">
        <w:t>копия документа</w:t>
      </w:r>
      <w:r w:rsidR="00522CD5" w:rsidRPr="005A14AB">
        <w:t xml:space="preserve">, </w:t>
      </w:r>
      <w:r w:rsidRPr="005A14AB">
        <w:t xml:space="preserve">подтверждающего </w:t>
      </w:r>
      <w:r w:rsidR="00522CD5" w:rsidRPr="005A14AB">
        <w:t>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 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документы;</w:t>
      </w:r>
    </w:p>
    <w:p w14:paraId="0C3B4B83" w14:textId="6F062E3F" w:rsidR="008513E0" w:rsidRPr="00DA6C43" w:rsidRDefault="008513E0" w:rsidP="0072742C">
      <w:pPr>
        <w:pStyle w:val="ListParagraph"/>
        <w:numPr>
          <w:ilvl w:val="0"/>
          <w:numId w:val="6"/>
        </w:numPr>
        <w:jc w:val="both"/>
      </w:pPr>
      <w:r w:rsidRPr="00DA6C43">
        <w:t>Сканированные копии оригинала бухгалтерского баланса со всеми приложениями, заверенные печатью и подписью организации или сканированная копия оригинала за 2 (два) предыдущих календарных года;</w:t>
      </w:r>
    </w:p>
    <w:p w14:paraId="4166D195" w14:textId="676BDD38" w:rsidR="00522CD5" w:rsidRPr="00DA6C43" w:rsidRDefault="00522CD5" w:rsidP="0072742C">
      <w:pPr>
        <w:pStyle w:val="ListParagraph"/>
        <w:numPr>
          <w:ilvl w:val="2"/>
          <w:numId w:val="16"/>
        </w:numPr>
        <w:ind w:left="450"/>
        <w:jc w:val="both"/>
      </w:pPr>
      <w:r w:rsidRPr="00DA6C43">
        <w:t>Опыт поставок аналогичн</w:t>
      </w:r>
      <w:r w:rsidR="00CD09CE" w:rsidRPr="00DA6C43">
        <w:t>ых типов кабелей</w:t>
      </w:r>
      <w:r w:rsidRPr="00DA6C43">
        <w:t xml:space="preserve"> за последни</w:t>
      </w:r>
      <w:r w:rsidR="00CD09CE" w:rsidRPr="00DA6C43">
        <w:t>й</w:t>
      </w:r>
      <w:r w:rsidRPr="00DA6C43">
        <w:t xml:space="preserve"> </w:t>
      </w:r>
      <w:r w:rsidR="00076651" w:rsidRPr="00DA6C43">
        <w:t>год</w:t>
      </w:r>
      <w:r w:rsidRPr="00DA6C43">
        <w:t xml:space="preserve"> – прикрепить копии договоров</w:t>
      </w:r>
      <w:r w:rsidR="00CD09CE" w:rsidRPr="00DA6C43">
        <w:t xml:space="preserve"> и/или перечень поставок</w:t>
      </w:r>
      <w:r w:rsidR="00E304B2">
        <w:t xml:space="preserve"> с указанием контактных данных предыдущих</w:t>
      </w:r>
      <w:r w:rsidR="00CD09CE" w:rsidRPr="00DA6C43">
        <w:t>.</w:t>
      </w:r>
    </w:p>
    <w:p w14:paraId="34C8DD08" w14:textId="77777777" w:rsidR="00CD18D0" w:rsidRPr="005A14AB" w:rsidRDefault="00CD18D0" w:rsidP="00CD18D0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Основные требования к подаче квалификационных документов:</w:t>
      </w:r>
    </w:p>
    <w:p w14:paraId="0BDBE5CA" w14:textId="7A18329C" w:rsidR="00526B27" w:rsidRPr="005A14AB" w:rsidRDefault="00526B27" w:rsidP="001D5E7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A14AB">
        <w:rPr>
          <w:rFonts w:ascii="Times New Roman" w:hAnsi="Times New Roman" w:cs="Times New Roman"/>
          <w:lang w:val="ru-RU"/>
        </w:rPr>
        <w:t>Участники конкурса должны предоставить заявку на участие на русском языке</w:t>
      </w:r>
      <w:r w:rsidR="000E50B3" w:rsidRPr="005A14AB">
        <w:rPr>
          <w:rFonts w:ascii="Times New Roman" w:hAnsi="Times New Roman" w:cs="Times New Roman"/>
          <w:lang w:val="ru-RU"/>
        </w:rPr>
        <w:t xml:space="preserve"> или английском языке </w:t>
      </w:r>
      <w:r w:rsidRPr="005A14AB">
        <w:rPr>
          <w:rFonts w:ascii="Times New Roman" w:hAnsi="Times New Roman" w:cs="Times New Roman"/>
          <w:lang w:val="ru-RU"/>
        </w:rPr>
        <w:t>в соответствии с требованиями конкурса</w:t>
      </w: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и отправить на электронную почту.</w:t>
      </w:r>
    </w:p>
    <w:p w14:paraId="02A361D5" w14:textId="77777777" w:rsidR="00403D87" w:rsidRDefault="00403D87" w:rsidP="00403D87">
      <w:pPr>
        <w:pStyle w:val="ListParagraph"/>
        <w:numPr>
          <w:ilvl w:val="0"/>
          <w:numId w:val="4"/>
        </w:numPr>
        <w:spacing w:before="240" w:after="0" w:line="240" w:lineRule="auto"/>
        <w:jc w:val="both"/>
        <w:rPr>
          <w:rFonts w:eastAsia="Aptos"/>
        </w:rPr>
      </w:pPr>
      <w:r w:rsidRPr="00A9183E">
        <w:rPr>
          <w:rFonts w:eastAsia="Aptos"/>
        </w:rPr>
        <w:lastRenderedPageBreak/>
        <w:t>Каждый участник отбора может подать только одно конкурсное предложение.</w:t>
      </w:r>
    </w:p>
    <w:p w14:paraId="50ECD5EF" w14:textId="759CA44F" w:rsidR="00403D87" w:rsidRPr="0029618F" w:rsidRDefault="00403D87" w:rsidP="00403D87">
      <w:pPr>
        <w:tabs>
          <w:tab w:val="left" w:pos="63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9B557C">
        <w:rPr>
          <w:rFonts w:ascii="Times New Roman" w:eastAsia="Times New Roman" w:hAnsi="Times New Roman" w:cs="Times New Roman"/>
          <w:b/>
          <w:bCs/>
          <w:lang w:val="ru-RU"/>
        </w:rPr>
        <w:t>Участники представляют документы в двух отдельных пакетах при этом оба пакета подаются одновременно на вышеуказанную почту</w:t>
      </w:r>
      <w:r w:rsidR="00477C1C">
        <w:rPr>
          <w:rFonts w:ascii="Times New Roman" w:eastAsia="Times New Roman" w:hAnsi="Times New Roman" w:cs="Times New Roman"/>
          <w:b/>
          <w:bCs/>
          <w:lang w:val="ru-RU"/>
        </w:rPr>
        <w:t>.</w:t>
      </w:r>
    </w:p>
    <w:p w14:paraId="28D81C74" w14:textId="32190778" w:rsidR="00403D87" w:rsidRDefault="00403D87" w:rsidP="009F4EED">
      <w:pPr>
        <w:pStyle w:val="ListParagraph"/>
        <w:numPr>
          <w:ilvl w:val="0"/>
          <w:numId w:val="0"/>
        </w:numPr>
        <w:spacing w:after="0" w:line="240" w:lineRule="auto"/>
        <w:ind w:left="567"/>
        <w:rPr>
          <w:b/>
          <w:bCs/>
        </w:rPr>
      </w:pPr>
      <w:r w:rsidRPr="009B557C">
        <w:rPr>
          <w:b/>
          <w:bCs/>
        </w:rPr>
        <w:t>Пакет №1 – квалификационные и технические предложения (предоставляется без пароля</w:t>
      </w:r>
      <w:proofErr w:type="gramStart"/>
      <w:r w:rsidRPr="009B557C">
        <w:rPr>
          <w:b/>
          <w:bCs/>
        </w:rPr>
        <w:t>)</w:t>
      </w:r>
      <w:r w:rsidRPr="004F2A1F">
        <w:rPr>
          <w:b/>
          <w:bCs/>
        </w:rPr>
        <w:t>,</w:t>
      </w:r>
      <w:r w:rsidRPr="009B557C">
        <w:rPr>
          <w:b/>
          <w:bCs/>
        </w:rPr>
        <w:t>;</w:t>
      </w:r>
      <w:proofErr w:type="gramEnd"/>
    </w:p>
    <w:p w14:paraId="20580DAC" w14:textId="501875C1" w:rsidR="00403D87" w:rsidRPr="00252196" w:rsidRDefault="00403D87" w:rsidP="00403D87">
      <w:pPr>
        <w:pStyle w:val="ListParagraph"/>
        <w:numPr>
          <w:ilvl w:val="0"/>
          <w:numId w:val="12"/>
        </w:numPr>
        <w:spacing w:after="0" w:line="240" w:lineRule="auto"/>
        <w:ind w:left="567" w:firstLine="0"/>
        <w:rPr>
          <w:b/>
          <w:bCs/>
          <w:highlight w:val="yellow"/>
        </w:rPr>
      </w:pPr>
      <w:r w:rsidRPr="00252196">
        <w:rPr>
          <w:b/>
          <w:bCs/>
          <w:highlight w:val="yellow"/>
        </w:rPr>
        <w:t xml:space="preserve">Действительный сертификат </w:t>
      </w:r>
      <w:r w:rsidR="009F4EED" w:rsidRPr="00252196">
        <w:rPr>
          <w:b/>
          <w:bCs/>
          <w:highlight w:val="yellow"/>
        </w:rPr>
        <w:t>соответствия</w:t>
      </w:r>
      <w:r w:rsidRPr="00252196">
        <w:rPr>
          <w:b/>
          <w:bCs/>
          <w:highlight w:val="yellow"/>
        </w:rPr>
        <w:t xml:space="preserve"> для </w:t>
      </w:r>
      <w:r w:rsidR="009F4EED" w:rsidRPr="00252196">
        <w:rPr>
          <w:b/>
          <w:bCs/>
          <w:highlight w:val="yellow"/>
        </w:rPr>
        <w:t xml:space="preserve">продукта если предложение </w:t>
      </w:r>
      <w:proofErr w:type="gramStart"/>
      <w:r w:rsidR="009F4EED" w:rsidRPr="00252196">
        <w:rPr>
          <w:b/>
          <w:bCs/>
          <w:highlight w:val="yellow"/>
        </w:rPr>
        <w:t>на кабеля</w:t>
      </w:r>
      <w:proofErr w:type="gramEnd"/>
      <w:r w:rsidR="009F4EED" w:rsidRPr="00252196">
        <w:rPr>
          <w:b/>
          <w:bCs/>
          <w:highlight w:val="yellow"/>
        </w:rPr>
        <w:t xml:space="preserve"> стандарта </w:t>
      </w:r>
      <w:r w:rsidR="009F4EED" w:rsidRPr="00252196">
        <w:rPr>
          <w:b/>
          <w:bCs/>
          <w:highlight w:val="yellow"/>
          <w:lang w:val="en-US"/>
        </w:rPr>
        <w:t>CSA</w:t>
      </w:r>
      <w:r w:rsidR="009F4EED" w:rsidRPr="00252196">
        <w:rPr>
          <w:b/>
          <w:bCs/>
          <w:highlight w:val="yellow"/>
        </w:rPr>
        <w:t xml:space="preserve"> или </w:t>
      </w:r>
      <w:r w:rsidR="009F4EED" w:rsidRPr="00252196">
        <w:rPr>
          <w:b/>
          <w:bCs/>
          <w:highlight w:val="yellow"/>
          <w:lang w:val="en-US"/>
        </w:rPr>
        <w:t>UL</w:t>
      </w:r>
      <w:r w:rsidR="009F4EED" w:rsidRPr="00252196">
        <w:rPr>
          <w:b/>
          <w:bCs/>
          <w:highlight w:val="yellow"/>
        </w:rPr>
        <w:t>.</w:t>
      </w:r>
    </w:p>
    <w:p w14:paraId="51235A8E" w14:textId="2F9A2A18" w:rsidR="009F4EED" w:rsidRPr="002F2F57" w:rsidRDefault="009F4EED" w:rsidP="00403D87">
      <w:pPr>
        <w:pStyle w:val="ListParagraph"/>
        <w:numPr>
          <w:ilvl w:val="0"/>
          <w:numId w:val="12"/>
        </w:numPr>
        <w:spacing w:after="0" w:line="240" w:lineRule="auto"/>
        <w:ind w:left="567" w:firstLine="0"/>
        <w:rPr>
          <w:b/>
          <w:bCs/>
          <w:highlight w:val="yellow"/>
        </w:rPr>
      </w:pPr>
      <w:r w:rsidRPr="00252196">
        <w:rPr>
          <w:b/>
          <w:bCs/>
          <w:highlight w:val="yellow"/>
        </w:rPr>
        <w:t xml:space="preserve">Сертификат соответствия и сравнительная таблица технических параметров если предоставляется эквивалент или аналог. </w:t>
      </w:r>
    </w:p>
    <w:p w14:paraId="21FCA293" w14:textId="159E73D2" w:rsidR="002F2F57" w:rsidRPr="00252196" w:rsidRDefault="002F2F57" w:rsidP="00403D87">
      <w:pPr>
        <w:pStyle w:val="ListParagraph"/>
        <w:numPr>
          <w:ilvl w:val="0"/>
          <w:numId w:val="12"/>
        </w:numPr>
        <w:spacing w:after="0" w:line="240" w:lineRule="auto"/>
        <w:ind w:left="567" w:firstLine="0"/>
        <w:rPr>
          <w:b/>
          <w:bCs/>
          <w:highlight w:val="yellow"/>
        </w:rPr>
      </w:pPr>
      <w:r>
        <w:rPr>
          <w:b/>
          <w:bCs/>
          <w:highlight w:val="yellow"/>
        </w:rPr>
        <w:t>Комментарии к рамочному договору должны быть предоставлены в первом пакете.</w:t>
      </w:r>
    </w:p>
    <w:p w14:paraId="6EF75727" w14:textId="04CE3249" w:rsidR="00403D87" w:rsidRPr="002F2F57" w:rsidRDefault="00403D87" w:rsidP="002F2F57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lang w:val="ru-RU"/>
        </w:rPr>
      </w:pPr>
      <w:r w:rsidRPr="009B557C">
        <w:rPr>
          <w:rFonts w:ascii="Times New Roman" w:eastAsia="Times New Roman" w:hAnsi="Times New Roman" w:cs="Times New Roman"/>
          <w:b/>
          <w:bCs/>
          <w:lang w:val="ru-RU"/>
        </w:rPr>
        <w:t>Пакет №2 – коммерческое предложение (доступ к файлу должен быть через пароль и не вскрывается на первом этапе, пароль необходимо отправить после запроса заказчика по электронной почте).</w:t>
      </w:r>
      <w:r w:rsidRPr="00476297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  <w:r w:rsidRPr="00A524F1">
        <w:rPr>
          <w:rFonts w:ascii="Times New Roman" w:eastAsia="Times New Roman" w:hAnsi="Times New Roman" w:cs="Times New Roman"/>
          <w:lang w:val="ru-RU"/>
        </w:rPr>
        <w:t>Приложение №</w:t>
      </w:r>
      <w:r w:rsidR="0011380A" w:rsidRPr="00A524F1">
        <w:rPr>
          <w:rFonts w:ascii="Times New Roman" w:eastAsia="Times New Roman" w:hAnsi="Times New Roman" w:cs="Times New Roman"/>
          <w:lang w:val="ru-RU"/>
        </w:rPr>
        <w:t>3</w:t>
      </w:r>
    </w:p>
    <w:p w14:paraId="110B3C26" w14:textId="3AA0FA54" w:rsidR="002F2F57" w:rsidRPr="00AB45B9" w:rsidRDefault="002F2F57" w:rsidP="00893897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21D76FC7" w14:textId="053006ED" w:rsidR="00403D87" w:rsidRPr="006D5DC2" w:rsidRDefault="006D5DC2" w:rsidP="00403D87">
      <w:pPr>
        <w:spacing w:after="0" w:line="240" w:lineRule="auto"/>
        <w:ind w:left="567"/>
        <w:rPr>
          <w:rFonts w:ascii="Times New Roman" w:eastAsia="Times New Roman" w:hAnsi="Times New Roman" w:cs="Times New Roman"/>
          <w:u w:val="single"/>
          <w:lang w:val="ru-RU"/>
        </w:rPr>
      </w:pPr>
      <w:r w:rsidRPr="006D5DC2">
        <w:rPr>
          <w:rFonts w:ascii="Times New Roman" w:eastAsia="Times New Roman" w:hAnsi="Times New Roman" w:cs="Times New Roman"/>
          <w:highlight w:val="yellow"/>
          <w:u w:val="single"/>
          <w:lang w:val="ru-RU"/>
        </w:rPr>
        <w:t>К</w:t>
      </w:r>
      <w:r w:rsidR="00403D87" w:rsidRPr="006D5DC2">
        <w:rPr>
          <w:rFonts w:ascii="Times New Roman" w:eastAsia="Times New Roman" w:hAnsi="Times New Roman" w:cs="Times New Roman"/>
          <w:highlight w:val="yellow"/>
          <w:u w:val="single"/>
          <w:lang w:val="ru-RU"/>
        </w:rPr>
        <w:t>оммерческ</w:t>
      </w:r>
      <w:r w:rsidRPr="006D5DC2">
        <w:rPr>
          <w:rFonts w:ascii="Times New Roman" w:eastAsia="Times New Roman" w:hAnsi="Times New Roman" w:cs="Times New Roman"/>
          <w:highlight w:val="yellow"/>
          <w:u w:val="single"/>
          <w:lang w:val="ru-RU"/>
        </w:rPr>
        <w:t>ое</w:t>
      </w:r>
      <w:r w:rsidR="00403D87" w:rsidRPr="006D5DC2">
        <w:rPr>
          <w:rFonts w:ascii="Times New Roman" w:eastAsia="Times New Roman" w:hAnsi="Times New Roman" w:cs="Times New Roman"/>
          <w:highlight w:val="yellow"/>
          <w:u w:val="single"/>
          <w:lang w:val="ru-RU"/>
        </w:rPr>
        <w:t xml:space="preserve"> предложении должн</w:t>
      </w:r>
      <w:r w:rsidRPr="006D5DC2">
        <w:rPr>
          <w:rFonts w:ascii="Times New Roman" w:eastAsia="Times New Roman" w:hAnsi="Times New Roman" w:cs="Times New Roman"/>
          <w:highlight w:val="yellow"/>
          <w:u w:val="single"/>
          <w:lang w:val="ru-RU"/>
        </w:rPr>
        <w:t>о</w:t>
      </w:r>
      <w:r w:rsidR="00403D87" w:rsidRPr="006D5DC2">
        <w:rPr>
          <w:rFonts w:ascii="Times New Roman" w:eastAsia="Times New Roman" w:hAnsi="Times New Roman" w:cs="Times New Roman"/>
          <w:highlight w:val="yellow"/>
          <w:u w:val="single"/>
          <w:lang w:val="ru-RU"/>
        </w:rPr>
        <w:t xml:space="preserve"> </w:t>
      </w:r>
      <w:r w:rsidRPr="006D5DC2">
        <w:rPr>
          <w:rFonts w:ascii="Times New Roman" w:eastAsia="Times New Roman" w:hAnsi="Times New Roman" w:cs="Times New Roman"/>
          <w:highlight w:val="yellow"/>
          <w:u w:val="single"/>
          <w:lang w:val="ru-RU"/>
        </w:rPr>
        <w:t xml:space="preserve">предоставляться из учета поставки - не более 350 метров на </w:t>
      </w:r>
      <w:r w:rsidR="000B7338" w:rsidRPr="006D5DC2">
        <w:rPr>
          <w:rFonts w:ascii="Times New Roman" w:eastAsia="Times New Roman" w:hAnsi="Times New Roman" w:cs="Times New Roman"/>
          <w:highlight w:val="yellow"/>
          <w:u w:val="single"/>
          <w:lang w:val="ru-RU"/>
        </w:rPr>
        <w:t>один барабан</w:t>
      </w:r>
      <w:r w:rsidR="00403D87" w:rsidRPr="006D5DC2">
        <w:rPr>
          <w:rFonts w:ascii="Times New Roman" w:eastAsia="Times New Roman" w:hAnsi="Times New Roman" w:cs="Times New Roman"/>
          <w:highlight w:val="yellow"/>
          <w:u w:val="single"/>
          <w:lang w:val="ru-RU"/>
        </w:rPr>
        <w:t>.</w:t>
      </w:r>
    </w:p>
    <w:p w14:paraId="6469966D" w14:textId="77777777" w:rsidR="00403D87" w:rsidRPr="005A14AB" w:rsidRDefault="00403D87" w:rsidP="00403D87">
      <w:pPr>
        <w:pStyle w:val="ListParagraph"/>
        <w:numPr>
          <w:ilvl w:val="0"/>
          <w:numId w:val="0"/>
        </w:numPr>
        <w:ind w:left="720"/>
        <w:jc w:val="both"/>
      </w:pPr>
    </w:p>
    <w:p w14:paraId="34F47228" w14:textId="4A6C558A" w:rsidR="00526B27" w:rsidRPr="005A14AB" w:rsidRDefault="00526B27" w:rsidP="00B421AE">
      <w:pPr>
        <w:pStyle w:val="ListParagraph"/>
        <w:numPr>
          <w:ilvl w:val="0"/>
          <w:numId w:val="4"/>
        </w:numPr>
        <w:jc w:val="both"/>
      </w:pPr>
      <w:r w:rsidRPr="005A14AB">
        <w:t xml:space="preserve">Все документы, предоставленные в рамках </w:t>
      </w:r>
      <w:r w:rsidR="008426AA" w:rsidRPr="005A14AB">
        <w:t>отбора</w:t>
      </w:r>
      <w:r w:rsidRPr="005A14AB">
        <w:t>, рассматриваются как конфиденциальные.</w:t>
      </w:r>
    </w:p>
    <w:p w14:paraId="238BE2AC" w14:textId="25736654" w:rsidR="00E431BC" w:rsidRPr="005A14AB" w:rsidRDefault="00E431BC" w:rsidP="00B421AE">
      <w:pPr>
        <w:pStyle w:val="ListParagraph"/>
        <w:numPr>
          <w:ilvl w:val="0"/>
          <w:numId w:val="4"/>
        </w:numPr>
        <w:jc w:val="both"/>
      </w:pPr>
      <w:r w:rsidRPr="005A14AB">
        <w:t>Подавая свое предложение, Участник тем самым выражает свое согласие на все условия, указанные в требованиях Компании.</w:t>
      </w:r>
    </w:p>
    <w:p w14:paraId="6712C321" w14:textId="77777777" w:rsidR="005261C7" w:rsidRPr="005A14AB" w:rsidRDefault="00A9183E" w:rsidP="00B421AE">
      <w:pPr>
        <w:pStyle w:val="ListParagraph"/>
        <w:numPr>
          <w:ilvl w:val="0"/>
          <w:numId w:val="4"/>
        </w:numPr>
        <w:jc w:val="both"/>
        <w:rPr>
          <w:rFonts w:eastAsia="Aptos"/>
        </w:rPr>
      </w:pPr>
      <w:r w:rsidRPr="005A14AB">
        <w:rPr>
          <w:rFonts w:eastAsia="Aptos"/>
        </w:rPr>
        <w:t>Каждый участник отбора может подать только одно конкурсное предложение.</w:t>
      </w:r>
    </w:p>
    <w:p w14:paraId="27532277" w14:textId="77777777" w:rsidR="00A26B78" w:rsidRDefault="00DF630D" w:rsidP="00A26B78">
      <w:pPr>
        <w:pStyle w:val="ListParagraph"/>
        <w:numPr>
          <w:ilvl w:val="0"/>
          <w:numId w:val="4"/>
        </w:numPr>
        <w:jc w:val="both"/>
        <w:rPr>
          <w:rFonts w:eastAsia="Aptos"/>
          <w:b/>
          <w:bCs/>
        </w:rPr>
      </w:pPr>
      <w:r w:rsidRPr="004B6D5F">
        <w:rPr>
          <w:rFonts w:eastAsia="Aptos"/>
          <w:b/>
          <w:bCs/>
          <w:u w:val="single"/>
        </w:rPr>
        <w:t>Предлагаемые цены должны быть фиксированными и не подлежать изменению в случае разделения заявки по каждому типу и виду кабеля (линии) отдельно</w:t>
      </w:r>
      <w:r w:rsidRPr="004C2643">
        <w:rPr>
          <w:rFonts w:eastAsia="Aptos"/>
          <w:b/>
          <w:bCs/>
        </w:rPr>
        <w:t>.</w:t>
      </w:r>
    </w:p>
    <w:p w14:paraId="39DF0773" w14:textId="21A2E84F" w:rsidR="00A26B78" w:rsidRPr="00A26B78" w:rsidRDefault="00A26B78" w:rsidP="00A26B78">
      <w:pPr>
        <w:pStyle w:val="ListParagraph"/>
        <w:numPr>
          <w:ilvl w:val="0"/>
          <w:numId w:val="4"/>
        </w:numPr>
        <w:jc w:val="both"/>
        <w:rPr>
          <w:rFonts w:eastAsia="Aptos"/>
          <w:b/>
          <w:bCs/>
        </w:rPr>
      </w:pPr>
      <w:r w:rsidRPr="00A26B78">
        <w:rPr>
          <w:rFonts w:eastAsia="Aptos"/>
          <w:b/>
          <w:bCs/>
          <w:u w:val="single"/>
        </w:rPr>
        <w:t>Лот делим</w:t>
      </w:r>
      <w:r>
        <w:rPr>
          <w:rFonts w:eastAsia="Aptos"/>
          <w:b/>
          <w:bCs/>
          <w:u w:val="single"/>
        </w:rPr>
        <w:t>ы</w:t>
      </w:r>
      <w:r w:rsidRPr="00A26B78">
        <w:rPr>
          <w:rFonts w:eastAsia="Aptos"/>
          <w:b/>
          <w:bCs/>
          <w:u w:val="single"/>
        </w:rPr>
        <w:t>й</w:t>
      </w:r>
      <w:r w:rsidRPr="00A26B78">
        <w:rPr>
          <w:rFonts w:eastAsia="Aptos"/>
          <w:b/>
          <w:bCs/>
        </w:rPr>
        <w:t>.</w:t>
      </w:r>
    </w:p>
    <w:p w14:paraId="3C2B79AE" w14:textId="3199BB2A" w:rsidR="00DF630D" w:rsidRPr="004C2643" w:rsidRDefault="00DF630D" w:rsidP="00B421AE">
      <w:pPr>
        <w:pStyle w:val="ListParagraph"/>
        <w:numPr>
          <w:ilvl w:val="0"/>
          <w:numId w:val="4"/>
        </w:numPr>
        <w:jc w:val="both"/>
        <w:rPr>
          <w:rFonts w:eastAsia="Aptos"/>
          <w:b/>
          <w:bCs/>
          <w:u w:val="single"/>
        </w:rPr>
      </w:pPr>
      <w:r w:rsidRPr="004C2643">
        <w:rPr>
          <w:rFonts w:eastAsia="Aptos"/>
          <w:b/>
          <w:bCs/>
          <w:u w:val="single"/>
        </w:rPr>
        <w:t>Для каждого типа кабеля необходимо указать:</w:t>
      </w:r>
    </w:p>
    <w:p w14:paraId="6AE7EF89" w14:textId="14162DD3" w:rsidR="00DF630D" w:rsidRPr="004C2643" w:rsidRDefault="00F36187" w:rsidP="00B421AE">
      <w:pPr>
        <w:pStyle w:val="ListParagraph"/>
        <w:numPr>
          <w:ilvl w:val="0"/>
          <w:numId w:val="0"/>
        </w:numPr>
        <w:ind w:left="499"/>
        <w:jc w:val="both"/>
        <w:rPr>
          <w:rFonts w:eastAsia="Aptos"/>
          <w:b/>
          <w:bCs/>
        </w:rPr>
      </w:pPr>
      <w:r w:rsidRPr="004C2643">
        <w:rPr>
          <w:rFonts w:eastAsia="Aptos"/>
          <w:b/>
          <w:bCs/>
        </w:rPr>
        <w:t>- м</w:t>
      </w:r>
      <w:r w:rsidR="00DF630D" w:rsidRPr="004C2643">
        <w:rPr>
          <w:rFonts w:eastAsia="Aptos"/>
          <w:b/>
          <w:bCs/>
        </w:rPr>
        <w:t>инимальное количество поставки;</w:t>
      </w:r>
    </w:p>
    <w:p w14:paraId="5EDD471D" w14:textId="50739D6C" w:rsidR="00DF630D" w:rsidRPr="004C2643" w:rsidRDefault="00F36187" w:rsidP="00B421AE">
      <w:pPr>
        <w:pStyle w:val="ListParagraph"/>
        <w:numPr>
          <w:ilvl w:val="0"/>
          <w:numId w:val="0"/>
        </w:numPr>
        <w:ind w:left="499"/>
        <w:jc w:val="both"/>
        <w:rPr>
          <w:rFonts w:eastAsia="Aptos"/>
          <w:b/>
          <w:bCs/>
        </w:rPr>
      </w:pPr>
      <w:r w:rsidRPr="004C2643">
        <w:rPr>
          <w:rFonts w:eastAsia="Aptos"/>
          <w:b/>
          <w:bCs/>
        </w:rPr>
        <w:t>- ф</w:t>
      </w:r>
      <w:r w:rsidR="00DF630D" w:rsidRPr="004C2643">
        <w:rPr>
          <w:rFonts w:eastAsia="Aptos"/>
          <w:b/>
          <w:bCs/>
        </w:rPr>
        <w:t>иксированную цену за единицу (метр) при этом минимальном количестве;</w:t>
      </w:r>
    </w:p>
    <w:p w14:paraId="098B1091" w14:textId="4EC7FB73" w:rsidR="00DF630D" w:rsidRPr="006D5DC2" w:rsidRDefault="00DF630D" w:rsidP="00B421AE">
      <w:pPr>
        <w:pStyle w:val="ListParagraph"/>
        <w:numPr>
          <w:ilvl w:val="0"/>
          <w:numId w:val="4"/>
        </w:numPr>
        <w:jc w:val="both"/>
        <w:rPr>
          <w:rFonts w:eastAsia="Aptos"/>
          <w:b/>
          <w:bCs/>
          <w:highlight w:val="yellow"/>
          <w:u w:val="single"/>
        </w:rPr>
      </w:pPr>
      <w:r w:rsidRPr="006D5DC2">
        <w:rPr>
          <w:rFonts w:eastAsia="Aptos"/>
          <w:b/>
          <w:bCs/>
          <w:highlight w:val="yellow"/>
          <w:u w:val="single"/>
        </w:rPr>
        <w:t xml:space="preserve">В случае запроса предоплаты, в условия </w:t>
      </w:r>
      <w:r w:rsidR="00586C67" w:rsidRPr="006D5DC2">
        <w:rPr>
          <w:rFonts w:eastAsia="Aptos"/>
          <w:b/>
          <w:bCs/>
          <w:highlight w:val="yellow"/>
          <w:u w:val="single"/>
        </w:rPr>
        <w:t>договора</w:t>
      </w:r>
      <w:r w:rsidRPr="006D5DC2">
        <w:rPr>
          <w:rFonts w:eastAsia="Aptos"/>
          <w:b/>
          <w:bCs/>
          <w:highlight w:val="yellow"/>
          <w:u w:val="single"/>
        </w:rPr>
        <w:t xml:space="preserve"> поставки будет включено</w:t>
      </w:r>
      <w:r w:rsidR="001C00B0" w:rsidRPr="006D5DC2">
        <w:rPr>
          <w:rFonts w:eastAsia="Aptos"/>
          <w:b/>
          <w:bCs/>
          <w:highlight w:val="yellow"/>
          <w:u w:val="single"/>
        </w:rPr>
        <w:t xml:space="preserve"> </w:t>
      </w:r>
      <w:r w:rsidRPr="006D5DC2">
        <w:rPr>
          <w:rFonts w:eastAsia="Aptos"/>
          <w:b/>
          <w:bCs/>
          <w:highlight w:val="yellow"/>
          <w:u w:val="single"/>
        </w:rPr>
        <w:t xml:space="preserve"> предоставление банковской гарантии на сумму предоплаты.</w:t>
      </w:r>
    </w:p>
    <w:p w14:paraId="628F3E62" w14:textId="74645A40" w:rsidR="00526B27" w:rsidRPr="005A14AB" w:rsidRDefault="00E431BC" w:rsidP="001D5E7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КГК оставляет за собой право запросить дополнительные подтверждающие документы или провести проверку предоставленной информации. При выявлении недостоверных сведений — заявка будет отклонена.</w:t>
      </w:r>
    </w:p>
    <w:p w14:paraId="55AD38C5" w14:textId="75368A4F" w:rsidR="00A63721" w:rsidRPr="005A14AB" w:rsidRDefault="00A63721" w:rsidP="001D5E7D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При наличии вопросов по настоящему Приглашению участник может обратиться по электронному адресу: </w:t>
      </w:r>
      <w:r w:rsidRPr="005A14A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kurmanbek.eshmukambetov@kumtor.kg</w:t>
      </w: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за получением разъяснений, но не позднее </w:t>
      </w:r>
      <w:r w:rsidR="0051497F"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5</w:t>
      </w: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рабочих дней до истечения окончательного срока представления квалификационных документов. Разъяснения направляются обратившемуся поставщику по электронной почте, с которой был получен запрос, не позднее </w:t>
      </w:r>
      <w:r w:rsidR="00533B7C"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3</w:t>
      </w:r>
      <w:r w:rsidR="00CB5A70"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(</w:t>
      </w:r>
      <w:r w:rsidR="0018139E"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трех</w:t>
      </w:r>
      <w:r w:rsidR="00CB5A70"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)</w:t>
      </w: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календарных дней с момента получения запроса.</w:t>
      </w:r>
    </w:p>
    <w:p w14:paraId="14E26117" w14:textId="0441F4F1" w:rsidR="00A9183E" w:rsidRPr="00EC257A" w:rsidRDefault="00A9183E" w:rsidP="00B421AE">
      <w:pPr>
        <w:pStyle w:val="ListParagraph"/>
        <w:numPr>
          <w:ilvl w:val="0"/>
          <w:numId w:val="4"/>
        </w:numPr>
        <w:jc w:val="both"/>
        <w:rPr>
          <w:rFonts w:eastAsia="Aptos"/>
        </w:rPr>
      </w:pPr>
      <w:r w:rsidRPr="00EC257A">
        <w:rPr>
          <w:rFonts w:eastAsia="Aptos"/>
        </w:rPr>
        <w:t xml:space="preserve">Срок действия конкурсного предложения </w:t>
      </w:r>
      <w:r w:rsidR="009E1E0B" w:rsidRPr="00EC257A">
        <w:rPr>
          <w:rFonts w:eastAsia="Aptos"/>
        </w:rPr>
        <w:t xml:space="preserve">должен </w:t>
      </w:r>
      <w:r w:rsidRPr="00EC257A">
        <w:rPr>
          <w:rFonts w:eastAsia="Aptos"/>
        </w:rPr>
        <w:t xml:space="preserve">быть не менее </w:t>
      </w:r>
      <w:r w:rsidR="00DF630D" w:rsidRPr="00EC257A">
        <w:rPr>
          <w:rFonts w:eastAsia="Aptos"/>
        </w:rPr>
        <w:t>30</w:t>
      </w:r>
      <w:r w:rsidRPr="00EC257A">
        <w:rPr>
          <w:rFonts w:eastAsia="Aptos"/>
        </w:rPr>
        <w:t xml:space="preserve"> календарных дней.</w:t>
      </w:r>
    </w:p>
    <w:p w14:paraId="27160108" w14:textId="77777777" w:rsidR="00A9183E" w:rsidRPr="005A14AB" w:rsidRDefault="00A9183E" w:rsidP="00B421AE">
      <w:pPr>
        <w:pStyle w:val="ListParagraph"/>
        <w:numPr>
          <w:ilvl w:val="0"/>
          <w:numId w:val="4"/>
        </w:numPr>
        <w:jc w:val="both"/>
      </w:pPr>
      <w:r w:rsidRPr="005A14AB">
        <w:t>После истечения срока подачи документов участники не могут вносить изменения или дополнения.</w:t>
      </w:r>
    </w:p>
    <w:p w14:paraId="632C87C9" w14:textId="5ACF7D51" w:rsidR="00526B27" w:rsidRPr="005A14AB" w:rsidRDefault="00526B27" w:rsidP="001D5E7D">
      <w:pPr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Документы должны быть представлены в формате PDF</w:t>
      </w:r>
      <w:r w:rsidR="005D063B"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одним архивным файлом (RAR или ZIP)</w:t>
      </w:r>
    </w:p>
    <w:p w14:paraId="79344BC7" w14:textId="1407693D" w:rsidR="00367226" w:rsidRPr="005A14AB" w:rsidRDefault="00367226" w:rsidP="00B421AE">
      <w:pPr>
        <w:pStyle w:val="ListParagraph"/>
        <w:numPr>
          <w:ilvl w:val="0"/>
          <w:numId w:val="4"/>
        </w:numPr>
        <w:jc w:val="both"/>
      </w:pPr>
      <w:r w:rsidRPr="005A14AB">
        <w:lastRenderedPageBreak/>
        <w:t>Конкурсные предложения, поданные Участниками отбора позднее указанных сроков, не принимаются и не рассматриваются.</w:t>
      </w:r>
    </w:p>
    <w:p w14:paraId="4E8E6AD5" w14:textId="6A8FE023" w:rsidR="0085710C" w:rsidRPr="005A14AB" w:rsidRDefault="0085710C" w:rsidP="00B421AE">
      <w:pPr>
        <w:pStyle w:val="ListParagraph"/>
        <w:numPr>
          <w:ilvl w:val="0"/>
          <w:numId w:val="4"/>
        </w:numPr>
        <w:jc w:val="both"/>
      </w:pPr>
      <w:r w:rsidRPr="005A14AB">
        <w:t>КГК оставляет за собой право отклонить любую заявку, не соответствующую требованиям. Подача документов не гарантирует участие в следующих этапах закупочной процедуры.</w:t>
      </w:r>
    </w:p>
    <w:p w14:paraId="6DFE1DF4" w14:textId="0D5A8722" w:rsidR="00614757" w:rsidRPr="005A14AB" w:rsidRDefault="00614757" w:rsidP="00B8021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Заказчик может перенести окончательную дату подачи квалификационных документов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 </w:t>
      </w:r>
      <w:r w:rsidRPr="005A14AB">
        <w:rPr>
          <w:rFonts w:ascii="Times New Roman" w:eastAsia="Times New Roman" w:hAnsi="Times New Roman" w:cs="Times New Roman"/>
          <w:b/>
          <w:bCs/>
          <w:color w:val="212529"/>
          <w:kern w:val="0"/>
          <w:lang w:val="ru-RU"/>
          <w14:ligatures w14:val="none"/>
        </w:rPr>
        <w:t>https://www.kumtor.kg</w:t>
      </w: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, где было размещено объявление о проведении настоящего предквалификационного отбора.</w:t>
      </w:r>
    </w:p>
    <w:p w14:paraId="48D0144C" w14:textId="1FEFDA14" w:rsidR="00614757" w:rsidRPr="005A14AB" w:rsidRDefault="00614757" w:rsidP="00B8021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 </w:t>
      </w:r>
      <w:r w:rsidR="001D5AA2"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- </w:t>
      </w:r>
    </w:p>
    <w:p w14:paraId="71A78EC8" w14:textId="77777777" w:rsidR="00614757" w:rsidRPr="005A14AB" w:rsidRDefault="00614757" w:rsidP="00B8021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i/>
          <w:iCs/>
          <w:color w:val="212529"/>
          <w:kern w:val="0"/>
          <w:lang w:val="ru-RU"/>
          <w14:ligatures w14:val="none"/>
        </w:rPr>
        <w:t>Скачать документы можно ниже:</w:t>
      </w:r>
    </w:p>
    <w:p w14:paraId="53A32750" w14:textId="77777777" w:rsidR="00614757" w:rsidRPr="005A14AB" w:rsidRDefault="00614757" w:rsidP="00B8021C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A14A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 </w:t>
      </w:r>
    </w:p>
    <w:p w14:paraId="761A9984" w14:textId="77777777" w:rsidR="00C63F46" w:rsidRPr="005A14AB" w:rsidRDefault="00C63F46" w:rsidP="00B8021C">
      <w:pPr>
        <w:jc w:val="both"/>
        <w:rPr>
          <w:rFonts w:ascii="Times New Roman" w:hAnsi="Times New Roman" w:cs="Times New Roman"/>
          <w:lang w:val="ru-RU"/>
        </w:rPr>
      </w:pPr>
    </w:p>
    <w:sectPr w:rsidR="00C63F46" w:rsidRPr="005A14A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321742"/>
    <w:multiLevelType w:val="multilevel"/>
    <w:tmpl w:val="02E8F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E22599"/>
    <w:multiLevelType w:val="multilevel"/>
    <w:tmpl w:val="4ECA1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E91292"/>
    <w:multiLevelType w:val="multilevel"/>
    <w:tmpl w:val="34562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985742"/>
    <w:multiLevelType w:val="multilevel"/>
    <w:tmpl w:val="9EC21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44572D"/>
    <w:multiLevelType w:val="multilevel"/>
    <w:tmpl w:val="A50430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ListParagraph"/>
      <w:lvlText w:val="%2."/>
      <w:lvlJc w:val="left"/>
      <w:pPr>
        <w:ind w:left="644" w:hanging="360"/>
      </w:pPr>
      <w:rPr>
        <w:rFonts w:hint="default"/>
      </w:rPr>
    </w:lvl>
    <w:lvl w:ilvl="2">
      <w:start w:val="7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1724CA"/>
    <w:multiLevelType w:val="multilevel"/>
    <w:tmpl w:val="34562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A52F2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AB37D1"/>
    <w:multiLevelType w:val="multilevel"/>
    <w:tmpl w:val="797E51D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8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57C8641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E484D73"/>
    <w:multiLevelType w:val="multilevel"/>
    <w:tmpl w:val="0082E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C45EDB"/>
    <w:multiLevelType w:val="multilevel"/>
    <w:tmpl w:val="A78A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EF33CB"/>
    <w:multiLevelType w:val="multilevel"/>
    <w:tmpl w:val="5212C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655D22"/>
    <w:multiLevelType w:val="multilevel"/>
    <w:tmpl w:val="4A6A5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E23668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89245">
    <w:abstractNumId w:val="1"/>
  </w:num>
  <w:num w:numId="2" w16cid:durableId="2055036790">
    <w:abstractNumId w:val="9"/>
  </w:num>
  <w:num w:numId="3" w16cid:durableId="1620837329">
    <w:abstractNumId w:val="12"/>
  </w:num>
  <w:num w:numId="4" w16cid:durableId="2051343478">
    <w:abstractNumId w:val="2"/>
  </w:num>
  <w:num w:numId="5" w16cid:durableId="949170193">
    <w:abstractNumId w:val="7"/>
  </w:num>
  <w:num w:numId="6" w16cid:durableId="1409501606">
    <w:abstractNumId w:val="4"/>
  </w:num>
  <w:num w:numId="7" w16cid:durableId="588347491">
    <w:abstractNumId w:val="0"/>
  </w:num>
  <w:num w:numId="8" w16cid:durableId="2142073209">
    <w:abstractNumId w:val="5"/>
  </w:num>
  <w:num w:numId="9" w16cid:durableId="910196061">
    <w:abstractNumId w:val="11"/>
  </w:num>
  <w:num w:numId="10" w16cid:durableId="1403143409">
    <w:abstractNumId w:val="3"/>
  </w:num>
  <w:num w:numId="11" w16cid:durableId="365377714">
    <w:abstractNumId w:val="10"/>
  </w:num>
  <w:num w:numId="12" w16cid:durableId="1724913023">
    <w:abstractNumId w:val="14"/>
  </w:num>
  <w:num w:numId="13" w16cid:durableId="1495223509">
    <w:abstractNumId w:val="8"/>
  </w:num>
  <w:num w:numId="14" w16cid:durableId="32391792">
    <w:abstractNumId w:val="13"/>
  </w:num>
  <w:num w:numId="15" w16cid:durableId="1942759584">
    <w:abstractNumId w:val="6"/>
  </w:num>
  <w:num w:numId="16" w16cid:durableId="669874244">
    <w:abstractNumId w:val="4"/>
    <w:lvlOverride w:ilvl="0">
      <w:startOverride w:val="1"/>
    </w:lvlOverride>
    <w:lvlOverride w:ilvl="1">
      <w:startOverride w:val="1"/>
    </w:lvlOverride>
    <w:lvlOverride w:ilvl="2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757"/>
    <w:rsid w:val="00026ED1"/>
    <w:rsid w:val="0005280C"/>
    <w:rsid w:val="000647DC"/>
    <w:rsid w:val="0006654A"/>
    <w:rsid w:val="00076651"/>
    <w:rsid w:val="000915A8"/>
    <w:rsid w:val="00095B42"/>
    <w:rsid w:val="000B7338"/>
    <w:rsid w:val="000D0174"/>
    <w:rsid w:val="000D5C62"/>
    <w:rsid w:val="000E50B3"/>
    <w:rsid w:val="000F1F07"/>
    <w:rsid w:val="000F6FCA"/>
    <w:rsid w:val="0011380A"/>
    <w:rsid w:val="0013719B"/>
    <w:rsid w:val="001513E1"/>
    <w:rsid w:val="00165406"/>
    <w:rsid w:val="001673DC"/>
    <w:rsid w:val="0017528E"/>
    <w:rsid w:val="0018139E"/>
    <w:rsid w:val="001A4F40"/>
    <w:rsid w:val="001C00B0"/>
    <w:rsid w:val="001D5AA2"/>
    <w:rsid w:val="001D5E7D"/>
    <w:rsid w:val="001F1A4F"/>
    <w:rsid w:val="001F2A46"/>
    <w:rsid w:val="0020384C"/>
    <w:rsid w:val="00230513"/>
    <w:rsid w:val="002333D0"/>
    <w:rsid w:val="00252196"/>
    <w:rsid w:val="00271BD8"/>
    <w:rsid w:val="0027452C"/>
    <w:rsid w:val="002874A3"/>
    <w:rsid w:val="0029618F"/>
    <w:rsid w:val="002A03B4"/>
    <w:rsid w:val="002D3273"/>
    <w:rsid w:val="002F2F57"/>
    <w:rsid w:val="00302600"/>
    <w:rsid w:val="00312F4F"/>
    <w:rsid w:val="003134DB"/>
    <w:rsid w:val="003372A4"/>
    <w:rsid w:val="00362B9F"/>
    <w:rsid w:val="00367226"/>
    <w:rsid w:val="003D461B"/>
    <w:rsid w:val="003D4648"/>
    <w:rsid w:val="00403D87"/>
    <w:rsid w:val="0042210A"/>
    <w:rsid w:val="0044174B"/>
    <w:rsid w:val="00477C1C"/>
    <w:rsid w:val="0049114E"/>
    <w:rsid w:val="004B6D5F"/>
    <w:rsid w:val="004C160D"/>
    <w:rsid w:val="004C2643"/>
    <w:rsid w:val="004D3044"/>
    <w:rsid w:val="004E7B44"/>
    <w:rsid w:val="004F2A1F"/>
    <w:rsid w:val="0051497F"/>
    <w:rsid w:val="00522CD5"/>
    <w:rsid w:val="005261C7"/>
    <w:rsid w:val="00526B27"/>
    <w:rsid w:val="005315CA"/>
    <w:rsid w:val="00533B7C"/>
    <w:rsid w:val="00566EA8"/>
    <w:rsid w:val="00586C67"/>
    <w:rsid w:val="005A0E9B"/>
    <w:rsid w:val="005A14AB"/>
    <w:rsid w:val="005A56E3"/>
    <w:rsid w:val="005B371B"/>
    <w:rsid w:val="005B4089"/>
    <w:rsid w:val="005B4744"/>
    <w:rsid w:val="005D063B"/>
    <w:rsid w:val="005D791D"/>
    <w:rsid w:val="00612F44"/>
    <w:rsid w:val="00614757"/>
    <w:rsid w:val="0061763F"/>
    <w:rsid w:val="006208B5"/>
    <w:rsid w:val="00626011"/>
    <w:rsid w:val="006300FE"/>
    <w:rsid w:val="006403A6"/>
    <w:rsid w:val="0064135C"/>
    <w:rsid w:val="0067208A"/>
    <w:rsid w:val="006B2DC4"/>
    <w:rsid w:val="006D2DB0"/>
    <w:rsid w:val="006D5DC2"/>
    <w:rsid w:val="006D739F"/>
    <w:rsid w:val="0071450F"/>
    <w:rsid w:val="007200BC"/>
    <w:rsid w:val="00725F26"/>
    <w:rsid w:val="0072742C"/>
    <w:rsid w:val="00737380"/>
    <w:rsid w:val="007512CD"/>
    <w:rsid w:val="00752B40"/>
    <w:rsid w:val="007560E7"/>
    <w:rsid w:val="00783A28"/>
    <w:rsid w:val="007850C4"/>
    <w:rsid w:val="007A1904"/>
    <w:rsid w:val="007D3932"/>
    <w:rsid w:val="007F2CF1"/>
    <w:rsid w:val="007F49C7"/>
    <w:rsid w:val="00803544"/>
    <w:rsid w:val="008048B9"/>
    <w:rsid w:val="008069C0"/>
    <w:rsid w:val="008129ED"/>
    <w:rsid w:val="008332AC"/>
    <w:rsid w:val="008426AA"/>
    <w:rsid w:val="00846C93"/>
    <w:rsid w:val="008513E0"/>
    <w:rsid w:val="00851ED7"/>
    <w:rsid w:val="0085710C"/>
    <w:rsid w:val="00860CD4"/>
    <w:rsid w:val="0087074E"/>
    <w:rsid w:val="00893897"/>
    <w:rsid w:val="008A2F1E"/>
    <w:rsid w:val="008A4688"/>
    <w:rsid w:val="008A567A"/>
    <w:rsid w:val="008C5F0A"/>
    <w:rsid w:val="009325D0"/>
    <w:rsid w:val="00934E06"/>
    <w:rsid w:val="00950FE6"/>
    <w:rsid w:val="00967AB2"/>
    <w:rsid w:val="00994BEE"/>
    <w:rsid w:val="009B557C"/>
    <w:rsid w:val="009D22C2"/>
    <w:rsid w:val="009E1E0B"/>
    <w:rsid w:val="009F4EED"/>
    <w:rsid w:val="009F58F9"/>
    <w:rsid w:val="00A018DD"/>
    <w:rsid w:val="00A16137"/>
    <w:rsid w:val="00A26B78"/>
    <w:rsid w:val="00A34EB6"/>
    <w:rsid w:val="00A524F1"/>
    <w:rsid w:val="00A55F1A"/>
    <w:rsid w:val="00A63721"/>
    <w:rsid w:val="00A84D30"/>
    <w:rsid w:val="00A87D97"/>
    <w:rsid w:val="00A9183E"/>
    <w:rsid w:val="00A97A2C"/>
    <w:rsid w:val="00AA186D"/>
    <w:rsid w:val="00AA387B"/>
    <w:rsid w:val="00AC7F2D"/>
    <w:rsid w:val="00AE19F5"/>
    <w:rsid w:val="00AE38E8"/>
    <w:rsid w:val="00B05D88"/>
    <w:rsid w:val="00B13A93"/>
    <w:rsid w:val="00B154F7"/>
    <w:rsid w:val="00B230D2"/>
    <w:rsid w:val="00B23424"/>
    <w:rsid w:val="00B245EB"/>
    <w:rsid w:val="00B421AE"/>
    <w:rsid w:val="00B52A00"/>
    <w:rsid w:val="00B62AAA"/>
    <w:rsid w:val="00B64F1C"/>
    <w:rsid w:val="00B6766B"/>
    <w:rsid w:val="00B8021C"/>
    <w:rsid w:val="00BD54DE"/>
    <w:rsid w:val="00BF1DB5"/>
    <w:rsid w:val="00BF552D"/>
    <w:rsid w:val="00BF66F2"/>
    <w:rsid w:val="00C01209"/>
    <w:rsid w:val="00C1396A"/>
    <w:rsid w:val="00C236BF"/>
    <w:rsid w:val="00C2590A"/>
    <w:rsid w:val="00C35BD8"/>
    <w:rsid w:val="00C63F46"/>
    <w:rsid w:val="00C92ABC"/>
    <w:rsid w:val="00CA78A1"/>
    <w:rsid w:val="00CB13E7"/>
    <w:rsid w:val="00CB5A70"/>
    <w:rsid w:val="00CD09CE"/>
    <w:rsid w:val="00CD18D0"/>
    <w:rsid w:val="00CD6F6D"/>
    <w:rsid w:val="00CD7728"/>
    <w:rsid w:val="00CF6FE2"/>
    <w:rsid w:val="00D11176"/>
    <w:rsid w:val="00D20977"/>
    <w:rsid w:val="00D606FC"/>
    <w:rsid w:val="00D729AB"/>
    <w:rsid w:val="00D824E7"/>
    <w:rsid w:val="00DA6C43"/>
    <w:rsid w:val="00DB15AC"/>
    <w:rsid w:val="00DC26A5"/>
    <w:rsid w:val="00DE5E03"/>
    <w:rsid w:val="00DF276F"/>
    <w:rsid w:val="00DF630D"/>
    <w:rsid w:val="00DF7C35"/>
    <w:rsid w:val="00E304B2"/>
    <w:rsid w:val="00E30764"/>
    <w:rsid w:val="00E431BC"/>
    <w:rsid w:val="00E60B99"/>
    <w:rsid w:val="00E90E6E"/>
    <w:rsid w:val="00E955BE"/>
    <w:rsid w:val="00EB0085"/>
    <w:rsid w:val="00EB1BC4"/>
    <w:rsid w:val="00EC257A"/>
    <w:rsid w:val="00EF03E1"/>
    <w:rsid w:val="00EF4BC1"/>
    <w:rsid w:val="00F2469D"/>
    <w:rsid w:val="00F36187"/>
    <w:rsid w:val="00F45C4D"/>
    <w:rsid w:val="00F463CB"/>
    <w:rsid w:val="00F54AD9"/>
    <w:rsid w:val="00F84DCB"/>
    <w:rsid w:val="00F86115"/>
    <w:rsid w:val="00FA6228"/>
    <w:rsid w:val="00FC05D6"/>
    <w:rsid w:val="00FF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FEAA9"/>
  <w15:chartTrackingRefBased/>
  <w15:docId w15:val="{8BFE0B93-DD4E-49DC-81A9-CE81E231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2CD5"/>
  </w:style>
  <w:style w:type="paragraph" w:styleId="Heading1">
    <w:name w:val="heading 1"/>
    <w:basedOn w:val="Normal"/>
    <w:next w:val="Normal"/>
    <w:link w:val="Heading1Char"/>
    <w:uiPriority w:val="9"/>
    <w:qFormat/>
    <w:rsid w:val="006147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47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47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47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47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47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47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47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47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47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47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47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47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47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47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47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47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47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47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47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47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47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47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4757"/>
    <w:rPr>
      <w:i/>
      <w:iCs/>
      <w:color w:val="404040" w:themeColor="text1" w:themeTint="BF"/>
    </w:rPr>
  </w:style>
  <w:style w:type="paragraph" w:styleId="ListParagraph">
    <w:name w:val="List Paragraph"/>
    <w:aliases w:val="Elenco Normale,Elenco NormaleCxSpLast,Абзац маркированнный,Содержание. 2 уровень,Bullet List,FooterText,numbered,Paragraphe de liste1,lp1,Абзац,Numbered Steps,List-Bullets-Solid (No Space),А        б        з        а        ц"/>
    <w:basedOn w:val="Normal"/>
    <w:link w:val="ListParagraphChar"/>
    <w:uiPriority w:val="34"/>
    <w:qFormat/>
    <w:rsid w:val="00A87D97"/>
    <w:pPr>
      <w:numPr>
        <w:ilvl w:val="1"/>
        <w:numId w:val="6"/>
      </w:numPr>
      <w:ind w:left="499" w:hanging="215"/>
      <w:contextualSpacing/>
    </w:pPr>
    <w:rPr>
      <w:rFonts w:ascii="Times New Roman" w:eastAsia="Times New Roman" w:hAnsi="Times New Roman" w:cs="Times New Roman"/>
      <w:color w:val="212529"/>
      <w:kern w:val="0"/>
      <w:lang w:val="ru-RU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6147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47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47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475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84DC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DC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D7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5D791D"/>
    <w:rPr>
      <w:b/>
      <w:bCs/>
    </w:rPr>
  </w:style>
  <w:style w:type="character" w:customStyle="1" w:styleId="ListParagraphChar">
    <w:name w:val="List Paragraph Char"/>
    <w:aliases w:val="Elenco Normale Char,Elenco NormaleCxSpLast Char,Абзац маркированнный Char,Содержание. 2 уровень Char,Bullet List Char,FooterText Char,numbered Char,Paragraphe de liste1 Char,lp1 Char,Абзац Char,Numbered Steps Char"/>
    <w:link w:val="ListParagraph"/>
    <w:uiPriority w:val="34"/>
    <w:qFormat/>
    <w:locked/>
    <w:rsid w:val="00A87D97"/>
    <w:rPr>
      <w:rFonts w:ascii="Times New Roman" w:eastAsia="Times New Roman" w:hAnsi="Times New Roman" w:cs="Times New Roman"/>
      <w:color w:val="212529"/>
      <w:kern w:val="0"/>
      <w:lang w:val="ru-RU"/>
      <w14:ligatures w14:val="none"/>
    </w:rPr>
  </w:style>
  <w:style w:type="paragraph" w:styleId="Revision">
    <w:name w:val="Revision"/>
    <w:hidden/>
    <w:uiPriority w:val="99"/>
    <w:semiHidden/>
    <w:rsid w:val="008C5F0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86C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6C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6C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C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C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942</Words>
  <Characters>6648</Characters>
  <Application>Microsoft Office Word</Application>
  <DocSecurity>0</DocSecurity>
  <Lines>130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Gulgiza Masimova</dc:creator>
  <cp:keywords/>
  <dc:description/>
  <cp:lastModifiedBy>Kurmanbek Eshmukambetov</cp:lastModifiedBy>
  <cp:revision>20</cp:revision>
  <dcterms:created xsi:type="dcterms:W3CDTF">2025-09-02T07:03:00Z</dcterms:created>
  <dcterms:modified xsi:type="dcterms:W3CDTF">2026-02-10T10:13:00Z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2025-06-19T10:24:35Z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c763ea40-eb79-4be0-a5e2-cb6d1ce3ce50</vt:lpwstr>
  </property>
  <property fmtid="{D5CDD505-2E9C-101B-9397-08002B2CF9AE}" pid="8" name="MSIP_Label_d85bea94-60d0-4a5c-9138-48420e73067f_ContentBits">
    <vt:lpwstr>0</vt:lpwstr>
  </property>
</Properties>
</file>